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3829" w14:textId="1BDE07FA" w:rsidR="00E44484" w:rsidRPr="00E44484" w:rsidRDefault="00E44484" w:rsidP="00E44484">
      <w:pPr>
        <w:pStyle w:val="Default"/>
        <w:spacing w:line="276" w:lineRule="auto"/>
        <w:jc w:val="center"/>
        <w:rPr>
          <w:b/>
          <w:bCs/>
          <w:sz w:val="28"/>
          <w:szCs w:val="28"/>
          <w:lang w:val="fr-FR"/>
        </w:rPr>
      </w:pPr>
      <w:r w:rsidRPr="00E44484">
        <w:rPr>
          <w:b/>
          <w:bCs/>
          <w:sz w:val="28"/>
          <w:szCs w:val="28"/>
          <w:lang w:val="fr-FR"/>
        </w:rPr>
        <w:t xml:space="preserve">L’ancienne synagogue – un témoignage de plus de 600 ans d’histoire du judaïsme à </w:t>
      </w:r>
      <w:proofErr w:type="spellStart"/>
      <w:r w:rsidRPr="00E44484">
        <w:rPr>
          <w:b/>
          <w:bCs/>
          <w:sz w:val="28"/>
          <w:szCs w:val="28"/>
          <w:lang w:val="fr-FR"/>
        </w:rPr>
        <w:t>Heppenheim</w:t>
      </w:r>
      <w:proofErr w:type="spellEnd"/>
    </w:p>
    <w:p w14:paraId="14A4094B" w14:textId="77777777" w:rsidR="00E44484" w:rsidRPr="00E44484" w:rsidRDefault="00E44484" w:rsidP="00E44484">
      <w:pPr>
        <w:pStyle w:val="Default"/>
        <w:spacing w:line="360" w:lineRule="auto"/>
        <w:jc w:val="both"/>
        <w:rPr>
          <w:sz w:val="28"/>
          <w:szCs w:val="28"/>
          <w:lang w:val="fr-FR"/>
        </w:rPr>
      </w:pPr>
    </w:p>
    <w:p w14:paraId="2D4F5742"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En mars 1943, avec la déportation d’Albert Marx, le dernier Juif resté à </w:t>
      </w:r>
      <w:proofErr w:type="spellStart"/>
      <w:r w:rsidRPr="00E44484">
        <w:rPr>
          <w:sz w:val="23"/>
          <w:szCs w:val="23"/>
          <w:lang w:val="fr-FR"/>
        </w:rPr>
        <w:t>Heppenheim</w:t>
      </w:r>
      <w:proofErr w:type="spellEnd"/>
      <w:r w:rsidRPr="00E44484">
        <w:rPr>
          <w:sz w:val="23"/>
          <w:szCs w:val="23"/>
          <w:lang w:val="fr-FR"/>
        </w:rPr>
        <w:t xml:space="preserve">, la communauté juive cesse d’exister ; mais une synagogue demeure. C’est probablement uniquement parce que le lieu de culte était devenu trop petit pour la communauté juive et qu’un nouveau bâtiment avait été construit en 1900 que la « vieille synagogue » a échappé à sa destruction lors de la Nuit de cristal. Aujourd’hui, le bâtiment permet de comprendre comment les Juifs de </w:t>
      </w:r>
      <w:proofErr w:type="spellStart"/>
      <w:r w:rsidRPr="00E44484">
        <w:rPr>
          <w:sz w:val="23"/>
          <w:szCs w:val="23"/>
          <w:lang w:val="fr-FR"/>
        </w:rPr>
        <w:t>Heppenheim</w:t>
      </w:r>
      <w:proofErr w:type="spellEnd"/>
      <w:r w:rsidRPr="00E44484">
        <w:rPr>
          <w:sz w:val="23"/>
          <w:szCs w:val="23"/>
          <w:lang w:val="fr-FR"/>
        </w:rPr>
        <w:t xml:space="preserve"> pratiquaient leur religion. </w:t>
      </w:r>
    </w:p>
    <w:p w14:paraId="75E08133" w14:textId="77777777" w:rsidR="00E44484" w:rsidRPr="00E44484" w:rsidRDefault="00E44484" w:rsidP="00E44484">
      <w:pPr>
        <w:pStyle w:val="Default"/>
        <w:spacing w:line="360" w:lineRule="auto"/>
        <w:jc w:val="both"/>
        <w:rPr>
          <w:sz w:val="23"/>
          <w:szCs w:val="23"/>
          <w:lang w:val="fr-FR"/>
        </w:rPr>
      </w:pPr>
    </w:p>
    <w:p w14:paraId="57D35B10"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Le mot « synagogue » signifie « assemblée » ou « lieu de rassemblement ». Tout Juif adulte peut diriger un office religieux ; toutefois, au moins dix hommes juifs sont nécessaires pour célébrer un service. Vers l’an 1800 – au plus tôt en 1791 – cette condition est remplie et la synagogue de </w:t>
      </w:r>
      <w:proofErr w:type="spellStart"/>
      <w:r w:rsidRPr="00E44484">
        <w:rPr>
          <w:sz w:val="23"/>
          <w:szCs w:val="23"/>
          <w:lang w:val="fr-FR"/>
        </w:rPr>
        <w:t>Heppenheim</w:t>
      </w:r>
      <w:proofErr w:type="spellEnd"/>
      <w:r w:rsidRPr="00E44484">
        <w:rPr>
          <w:sz w:val="23"/>
          <w:szCs w:val="23"/>
          <w:lang w:val="fr-FR"/>
        </w:rPr>
        <w:t xml:space="preserve"> est construite au 3, Kleine Bach. </w:t>
      </w:r>
    </w:p>
    <w:p w14:paraId="0A833724" w14:textId="77777777" w:rsidR="00E44484" w:rsidRPr="00E44484" w:rsidRDefault="00E44484" w:rsidP="00E44484">
      <w:pPr>
        <w:pStyle w:val="Default"/>
        <w:spacing w:line="360" w:lineRule="auto"/>
        <w:jc w:val="both"/>
        <w:rPr>
          <w:sz w:val="23"/>
          <w:szCs w:val="23"/>
          <w:lang w:val="fr-FR"/>
        </w:rPr>
      </w:pPr>
    </w:p>
    <w:p w14:paraId="6027A12E" w14:textId="4800361D" w:rsidR="00E44484" w:rsidRDefault="00E44484" w:rsidP="00E44484">
      <w:pPr>
        <w:spacing w:after="0" w:line="360" w:lineRule="auto"/>
        <w:jc w:val="both"/>
        <w:rPr>
          <w:rFonts w:ascii="Times New Roman" w:hAnsi="Times New Roman" w:cs="Times New Roman"/>
          <w:sz w:val="23"/>
          <w:szCs w:val="23"/>
          <w:lang w:val="fr-FR"/>
        </w:rPr>
      </w:pPr>
      <w:r w:rsidRPr="00E44484">
        <w:rPr>
          <w:rFonts w:ascii="Times New Roman" w:hAnsi="Times New Roman" w:cs="Times New Roman"/>
          <w:sz w:val="23"/>
          <w:szCs w:val="23"/>
          <w:lang w:val="fr-FR"/>
        </w:rPr>
        <w:t xml:space="preserve">Le bâtiment à deux étages apparaît pour la première fois en 1811 dans le registre foncier de la ville de </w:t>
      </w:r>
      <w:proofErr w:type="spellStart"/>
      <w:r w:rsidRPr="00E44484">
        <w:rPr>
          <w:rFonts w:ascii="Times New Roman" w:hAnsi="Times New Roman" w:cs="Times New Roman"/>
          <w:sz w:val="23"/>
          <w:szCs w:val="23"/>
          <w:lang w:val="fr-FR"/>
        </w:rPr>
        <w:t>Heppenheim</w:t>
      </w:r>
      <w:proofErr w:type="spellEnd"/>
      <w:r w:rsidRPr="00E44484">
        <w:rPr>
          <w:rFonts w:ascii="Times New Roman" w:hAnsi="Times New Roman" w:cs="Times New Roman"/>
          <w:sz w:val="23"/>
          <w:szCs w:val="23"/>
          <w:lang w:val="fr-FR"/>
        </w:rPr>
        <w:t xml:space="preserve"> sous le nom de « </w:t>
      </w:r>
      <w:proofErr w:type="spellStart"/>
      <w:r w:rsidRPr="00E44484">
        <w:rPr>
          <w:rFonts w:ascii="Times New Roman" w:hAnsi="Times New Roman" w:cs="Times New Roman"/>
          <w:sz w:val="23"/>
          <w:szCs w:val="23"/>
          <w:lang w:val="fr-FR"/>
        </w:rPr>
        <w:t>Judenschul</w:t>
      </w:r>
      <w:proofErr w:type="spellEnd"/>
      <w:r w:rsidRPr="00E44484">
        <w:rPr>
          <w:rFonts w:ascii="Times New Roman" w:hAnsi="Times New Roman" w:cs="Times New Roman"/>
          <w:sz w:val="23"/>
          <w:szCs w:val="23"/>
          <w:lang w:val="fr-FR"/>
        </w:rPr>
        <w:t xml:space="preserve"> ». Il est décrit comme une « maison d’habitation à deux étages avec une cave voûtée », probablement construite spécialement pour servir de lieu de culte, d’école religieuse et de logement pour l’enseignant. </w:t>
      </w:r>
    </w:p>
    <w:p w14:paraId="78A09B1A" w14:textId="77777777" w:rsidR="00E44484" w:rsidRPr="00E44484" w:rsidRDefault="00E44484" w:rsidP="00E44484">
      <w:pPr>
        <w:spacing w:after="0" w:line="360" w:lineRule="auto"/>
        <w:jc w:val="both"/>
        <w:rPr>
          <w:rFonts w:ascii="Times New Roman" w:hAnsi="Times New Roman" w:cs="Times New Roman"/>
          <w:lang w:val="fr-FR"/>
        </w:rPr>
      </w:pPr>
    </w:p>
    <w:p w14:paraId="6B5F40A5"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Les deux longs côtés sont constitués de murs en moellons, tandis que seules la façade et l’arrière sont en colombages, la façade étant décorative. Jusqu’en 1938, chacune des deux fenêtres rondes présentait une étoile de David composée de verre bleu et rouge. Sous la pression des nationaux-socialistes, ces vitraux sont remplacés par des croisillons en verre ordinaire. </w:t>
      </w:r>
    </w:p>
    <w:p w14:paraId="60A72C6D" w14:textId="77777777" w:rsidR="00E44484" w:rsidRPr="00E44484" w:rsidRDefault="00E44484" w:rsidP="00E44484">
      <w:pPr>
        <w:pStyle w:val="Default"/>
        <w:spacing w:line="360" w:lineRule="auto"/>
        <w:jc w:val="both"/>
        <w:rPr>
          <w:sz w:val="23"/>
          <w:szCs w:val="23"/>
          <w:lang w:val="fr-FR"/>
        </w:rPr>
      </w:pPr>
    </w:p>
    <w:p w14:paraId="403FD91A"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L’étage supérieur, d’une superficie de 70 m², est entièrement occupé par la salle de prière. Celle-ci possède une voûte en berceau peinte en bleu, sans supports porteurs, constituant sans aucun doute une réalisation architecturale complexe et remarquable. La galerie des femmes se trouve dans la partie sud de la salle, éclairée par deux lucarnes. L’espace réservé à la lecture de la Torah, d’une superficie de 15 à 20 m², est situé au nord, en face de la galerie. </w:t>
      </w:r>
    </w:p>
    <w:p w14:paraId="6E2145D4" w14:textId="77777777" w:rsidR="00E44484" w:rsidRPr="00E44484" w:rsidRDefault="00E44484" w:rsidP="00E44484">
      <w:pPr>
        <w:pStyle w:val="Default"/>
        <w:spacing w:line="360" w:lineRule="auto"/>
        <w:jc w:val="both"/>
        <w:rPr>
          <w:sz w:val="23"/>
          <w:szCs w:val="23"/>
          <w:lang w:val="fr-FR"/>
        </w:rPr>
      </w:pPr>
    </w:p>
    <w:p w14:paraId="2150E368"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Au rez-de-chaussée se trouve le logement de l’enseignant, comprenant une cuisine, une chambre ainsi qu’une pièce servant à la fois de salon et de salle de classe. </w:t>
      </w:r>
    </w:p>
    <w:p w14:paraId="68BBE290" w14:textId="77777777" w:rsidR="00E44484" w:rsidRDefault="00E44484" w:rsidP="00E44484">
      <w:pPr>
        <w:pStyle w:val="Default"/>
        <w:spacing w:line="360" w:lineRule="auto"/>
        <w:jc w:val="both"/>
        <w:rPr>
          <w:sz w:val="23"/>
          <w:szCs w:val="23"/>
          <w:lang w:val="fr-FR"/>
        </w:rPr>
      </w:pPr>
    </w:p>
    <w:p w14:paraId="650F88E2" w14:textId="3730DDDB" w:rsidR="00E44484" w:rsidRDefault="00E44484" w:rsidP="00E44484">
      <w:pPr>
        <w:pStyle w:val="Default"/>
        <w:spacing w:line="360" w:lineRule="auto"/>
        <w:jc w:val="both"/>
        <w:rPr>
          <w:sz w:val="23"/>
          <w:szCs w:val="23"/>
          <w:lang w:val="fr-FR"/>
        </w:rPr>
      </w:pPr>
      <w:r w:rsidRPr="00E44484">
        <w:rPr>
          <w:sz w:val="23"/>
          <w:szCs w:val="23"/>
          <w:lang w:val="fr-FR"/>
        </w:rPr>
        <w:t xml:space="preserve">À l’origine, le bâtiment est conçu pour la petite communauté juive de l’époque. Cependant, avec la croissance constante de cette communauté, la capacité d’accueil – de 50 à 60 personnes – est </w:t>
      </w:r>
      <w:r w:rsidRPr="00E44484">
        <w:rPr>
          <w:sz w:val="23"/>
          <w:szCs w:val="23"/>
          <w:lang w:val="fr-FR"/>
        </w:rPr>
        <w:lastRenderedPageBreak/>
        <w:t xml:space="preserve">rapidement dépassée. Alors qu’en 1800 environ 50 Juifs vivent à </w:t>
      </w:r>
      <w:proofErr w:type="spellStart"/>
      <w:r w:rsidRPr="00E44484">
        <w:rPr>
          <w:sz w:val="23"/>
          <w:szCs w:val="23"/>
          <w:lang w:val="fr-FR"/>
        </w:rPr>
        <w:t>Heppenheim</w:t>
      </w:r>
      <w:proofErr w:type="spellEnd"/>
      <w:r w:rsidRPr="00E44484">
        <w:rPr>
          <w:sz w:val="23"/>
          <w:szCs w:val="23"/>
          <w:lang w:val="fr-FR"/>
        </w:rPr>
        <w:t xml:space="preserve">, ce nombre triple jusqu’en 1890. </w:t>
      </w:r>
    </w:p>
    <w:p w14:paraId="257A4CFC" w14:textId="77777777" w:rsidR="00E44484" w:rsidRPr="00E44484" w:rsidRDefault="00E44484" w:rsidP="00E44484">
      <w:pPr>
        <w:pStyle w:val="Default"/>
        <w:spacing w:line="360" w:lineRule="auto"/>
        <w:jc w:val="both"/>
        <w:rPr>
          <w:sz w:val="23"/>
          <w:szCs w:val="23"/>
          <w:lang w:val="fr-FR"/>
        </w:rPr>
      </w:pPr>
    </w:p>
    <w:p w14:paraId="200331B3"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Le transfert du logement de l’enseignant et de l’école vers d’autres locaux ne change rien au manque d’espace pour les offices religieux. De plus, le bâtiment ne correspond plus aux standards ni au style des synagogues nouvellement construites, c’est pourquoi en 1897, grâce au financement de la banque Hirsch, la construction d’une nouvelle synagogue est décidée. </w:t>
      </w:r>
    </w:p>
    <w:p w14:paraId="6753A626" w14:textId="77777777" w:rsidR="00E44484" w:rsidRPr="00E44484" w:rsidRDefault="00E44484" w:rsidP="00E44484">
      <w:pPr>
        <w:pStyle w:val="Default"/>
        <w:spacing w:line="360" w:lineRule="auto"/>
        <w:jc w:val="both"/>
        <w:rPr>
          <w:sz w:val="23"/>
          <w:szCs w:val="23"/>
          <w:lang w:val="fr-FR"/>
        </w:rPr>
      </w:pPr>
    </w:p>
    <w:p w14:paraId="2C9BAF83" w14:textId="21B37556" w:rsidR="00E44484" w:rsidRDefault="00E44484" w:rsidP="00E44484">
      <w:pPr>
        <w:pStyle w:val="Default"/>
        <w:spacing w:line="360" w:lineRule="auto"/>
        <w:jc w:val="both"/>
        <w:rPr>
          <w:sz w:val="23"/>
          <w:szCs w:val="23"/>
          <w:lang w:val="fr-FR"/>
        </w:rPr>
      </w:pPr>
      <w:r w:rsidRPr="00E44484">
        <w:rPr>
          <w:sz w:val="23"/>
          <w:szCs w:val="23"/>
          <w:lang w:val="fr-FR"/>
        </w:rPr>
        <w:t xml:space="preserve">Après l’inauguration de la nouvelle synagogue, l’ancien bâtiment est vendu en 1901 à Emanuel Meyerhof, propriétaire de la maison voisine. En 1910, le bâtiment est transformé : le rez-de-chaussée est abaissé au niveau de la rue en réduisant la hauteur de la cave, ce qui permet d’augmenter la hauteur sous plafond du rez-de-chaussée d’environ 2,70 m à 3,60 m aujourd’hui. En 1934, la caisse d’épargne du district de </w:t>
      </w:r>
      <w:proofErr w:type="spellStart"/>
      <w:r w:rsidRPr="00E44484">
        <w:rPr>
          <w:sz w:val="23"/>
          <w:szCs w:val="23"/>
          <w:lang w:val="fr-FR"/>
        </w:rPr>
        <w:t>Heppenheim</w:t>
      </w:r>
      <w:proofErr w:type="spellEnd"/>
      <w:r w:rsidRPr="00E44484">
        <w:rPr>
          <w:sz w:val="23"/>
          <w:szCs w:val="23"/>
          <w:lang w:val="fr-FR"/>
        </w:rPr>
        <w:t xml:space="preserve"> acquit l’ancien bâtiment de la synagogue, avant qu’il ne passe en 1936 à Leopold Sturm. Son fils Alfred Sturm, cofondateur de l’observatoire de Starkenburg, utilise l’ancienne synagogue comme salon de coiffure. Le bâtiment reste dans la famille jusqu’à sa mort en 2016. </w:t>
      </w:r>
    </w:p>
    <w:p w14:paraId="70742171" w14:textId="77777777" w:rsidR="00E44484" w:rsidRPr="00E44484" w:rsidRDefault="00E44484" w:rsidP="00E44484">
      <w:pPr>
        <w:pStyle w:val="Default"/>
        <w:spacing w:line="360" w:lineRule="auto"/>
        <w:jc w:val="both"/>
        <w:rPr>
          <w:sz w:val="23"/>
          <w:szCs w:val="23"/>
          <w:lang w:val="fr-FR"/>
        </w:rPr>
      </w:pPr>
    </w:p>
    <w:p w14:paraId="6BA90330" w14:textId="77777777" w:rsidR="00E44484" w:rsidRDefault="00E44484" w:rsidP="00E44484">
      <w:pPr>
        <w:pStyle w:val="Default"/>
        <w:spacing w:line="360" w:lineRule="auto"/>
        <w:jc w:val="both"/>
        <w:rPr>
          <w:sz w:val="23"/>
          <w:szCs w:val="23"/>
          <w:lang w:val="fr-FR"/>
        </w:rPr>
      </w:pPr>
      <w:r w:rsidRPr="00E44484">
        <w:rPr>
          <w:sz w:val="23"/>
          <w:szCs w:val="23"/>
          <w:lang w:val="fr-FR"/>
        </w:rPr>
        <w:t xml:space="preserve">En 2017, la ville de </w:t>
      </w:r>
      <w:proofErr w:type="spellStart"/>
      <w:r w:rsidRPr="00E44484">
        <w:rPr>
          <w:sz w:val="23"/>
          <w:szCs w:val="23"/>
          <w:lang w:val="fr-FR"/>
        </w:rPr>
        <w:t>Heppenheim</w:t>
      </w:r>
      <w:proofErr w:type="spellEnd"/>
      <w:r w:rsidRPr="00E44484">
        <w:rPr>
          <w:sz w:val="23"/>
          <w:szCs w:val="23"/>
          <w:lang w:val="fr-FR"/>
        </w:rPr>
        <w:t xml:space="preserve"> acquit l’ancienne synagogue et confie à l’association </w:t>
      </w:r>
      <w:proofErr w:type="spellStart"/>
      <w:r w:rsidRPr="00E44484">
        <w:rPr>
          <w:sz w:val="23"/>
          <w:szCs w:val="23"/>
          <w:lang w:val="fr-FR"/>
        </w:rPr>
        <w:t>Förderverein</w:t>
      </w:r>
      <w:proofErr w:type="spellEnd"/>
      <w:r w:rsidRPr="00E44484">
        <w:rPr>
          <w:sz w:val="23"/>
          <w:szCs w:val="23"/>
          <w:lang w:val="fr-FR"/>
        </w:rPr>
        <w:t xml:space="preserve"> </w:t>
      </w:r>
      <w:proofErr w:type="spellStart"/>
      <w:r w:rsidRPr="00E44484">
        <w:rPr>
          <w:sz w:val="23"/>
          <w:szCs w:val="23"/>
          <w:lang w:val="fr-FR"/>
        </w:rPr>
        <w:t>Kulturdenkmal</w:t>
      </w:r>
      <w:proofErr w:type="spellEnd"/>
      <w:r w:rsidRPr="00E44484">
        <w:rPr>
          <w:sz w:val="23"/>
          <w:szCs w:val="23"/>
          <w:lang w:val="fr-FR"/>
        </w:rPr>
        <w:t xml:space="preserve"> Alte </w:t>
      </w:r>
      <w:proofErr w:type="spellStart"/>
      <w:r w:rsidRPr="00E44484">
        <w:rPr>
          <w:sz w:val="23"/>
          <w:szCs w:val="23"/>
          <w:lang w:val="fr-FR"/>
        </w:rPr>
        <w:t>Synagoge</w:t>
      </w:r>
      <w:proofErr w:type="spellEnd"/>
      <w:r w:rsidRPr="00E44484">
        <w:rPr>
          <w:sz w:val="23"/>
          <w:szCs w:val="23"/>
          <w:lang w:val="fr-FR"/>
        </w:rPr>
        <w:t xml:space="preserve"> Heppenheim e. V. la conservation et le développement du bâtiment. Après l’achèvement des travaux de restauration, il doit devenir un lieu vivant de rencontre et de mémoire, accueillant conférences, expositions, lectures, colloques et autres événements culturels. </w:t>
      </w:r>
    </w:p>
    <w:p w14:paraId="0D8DE4D8" w14:textId="77777777" w:rsidR="00E44484" w:rsidRPr="00E44484" w:rsidRDefault="00E44484" w:rsidP="00E44484">
      <w:pPr>
        <w:pStyle w:val="Default"/>
        <w:spacing w:line="360" w:lineRule="auto"/>
        <w:jc w:val="both"/>
        <w:rPr>
          <w:sz w:val="23"/>
          <w:szCs w:val="23"/>
          <w:lang w:val="fr-FR"/>
        </w:rPr>
      </w:pPr>
    </w:p>
    <w:p w14:paraId="0A466C30" w14:textId="4AB126D5" w:rsidR="00E44484" w:rsidRPr="00E44484" w:rsidRDefault="00E44484" w:rsidP="00E44484">
      <w:pPr>
        <w:pStyle w:val="Default"/>
        <w:spacing w:line="360" w:lineRule="auto"/>
        <w:jc w:val="both"/>
        <w:rPr>
          <w:sz w:val="23"/>
          <w:szCs w:val="23"/>
          <w:lang w:val="fr-FR"/>
        </w:rPr>
      </w:pPr>
      <w:r w:rsidRPr="00E44484">
        <w:rPr>
          <w:sz w:val="23"/>
          <w:szCs w:val="23"/>
          <w:lang w:val="fr-FR"/>
        </w:rPr>
        <w:t xml:space="preserve">(Texte de Leo Faust et Nils Lerch, baccalauréat 2023.) </w:t>
      </w:r>
    </w:p>
    <w:p w14:paraId="7C75DE74" w14:textId="6A55D0AB" w:rsidR="005F7E59" w:rsidRDefault="005F7E59" w:rsidP="00E44484">
      <w:pPr>
        <w:spacing w:after="0" w:line="360" w:lineRule="auto"/>
        <w:jc w:val="both"/>
        <w:rPr>
          <w:rFonts w:ascii="Times New Roman" w:hAnsi="Times New Roman" w:cs="Times New Roman"/>
          <w:lang w:val="fr-FR"/>
        </w:rPr>
      </w:pPr>
    </w:p>
    <w:p w14:paraId="73735E7C" w14:textId="77777777" w:rsidR="004C7E79" w:rsidRDefault="004C7E79" w:rsidP="004C7E79">
      <w:pPr>
        <w:rPr>
          <w:rFonts w:ascii="Times New Roman" w:hAnsi="Times New Roman" w:cs="Times New Roman"/>
          <w:lang w:val="fr-FR"/>
        </w:rPr>
      </w:pPr>
    </w:p>
    <w:p w14:paraId="02AB17BA" w14:textId="77777777" w:rsidR="004C7E79" w:rsidRDefault="004C7E79" w:rsidP="004C7E79">
      <w:pPr>
        <w:jc w:val="both"/>
        <w:rPr>
          <w:rFonts w:ascii="Times New Roman" w:hAnsi="Times New Roman" w:cs="Times New Roman"/>
        </w:rPr>
      </w:pPr>
      <w:r>
        <w:rPr>
          <w:rFonts w:ascii="Times New Roman" w:hAnsi="Times New Roman" w:cs="Times New Roman"/>
        </w:rPr>
        <w:t xml:space="preserve">Die Übersetzung ins Französische erfolgte unter Verwendung einer KI-generierten Vorlage, die von der </w:t>
      </w:r>
      <w:r>
        <w:rPr>
          <w:rFonts w:ascii="Times New Roman" w:hAnsi="Times New Roman" w:cs="Times New Roman"/>
          <w:b/>
          <w:bCs/>
        </w:rPr>
        <w:t>Schülerin Clara Liemert (Klasse 8a)</w:t>
      </w:r>
      <w:r>
        <w:rPr>
          <w:rFonts w:ascii="Times New Roman" w:hAnsi="Times New Roman" w:cs="Times New Roman"/>
        </w:rPr>
        <w:t xml:space="preserve"> eigenständig geprüft, korrigiert und an das Projekt angepasst wurde.</w:t>
      </w:r>
    </w:p>
    <w:p w14:paraId="1957DB9F" w14:textId="77777777" w:rsidR="004C7E79" w:rsidRPr="004C7E79" w:rsidRDefault="004C7E79" w:rsidP="004C7E79">
      <w:pPr>
        <w:rPr>
          <w:rFonts w:ascii="Times New Roman" w:hAnsi="Times New Roman" w:cs="Times New Roman"/>
        </w:rPr>
      </w:pPr>
    </w:p>
    <w:sectPr w:rsidR="004C7E79" w:rsidRPr="004C7E79" w:rsidSect="00985D4F">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4"/>
    <w:rsid w:val="004C7E79"/>
    <w:rsid w:val="005654FA"/>
    <w:rsid w:val="005F7E59"/>
    <w:rsid w:val="006C3BB4"/>
    <w:rsid w:val="0083401E"/>
    <w:rsid w:val="00985D4F"/>
    <w:rsid w:val="00E44484"/>
    <w:rsid w:val="00E828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44EF"/>
  <w15:chartTrackingRefBased/>
  <w15:docId w15:val="{150113F7-6B1F-40F9-B3F2-FE6CF8B5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4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4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44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44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44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44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44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44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44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44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44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44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44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44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44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44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44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4484"/>
    <w:rPr>
      <w:rFonts w:eastAsiaTheme="majorEastAsia" w:cstheme="majorBidi"/>
      <w:color w:val="272727" w:themeColor="text1" w:themeTint="D8"/>
    </w:rPr>
  </w:style>
  <w:style w:type="paragraph" w:styleId="Titel">
    <w:name w:val="Title"/>
    <w:basedOn w:val="Standard"/>
    <w:next w:val="Standard"/>
    <w:link w:val="TitelZchn"/>
    <w:uiPriority w:val="10"/>
    <w:qFormat/>
    <w:rsid w:val="00E4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44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44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44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44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4484"/>
    <w:rPr>
      <w:i/>
      <w:iCs/>
      <w:color w:val="404040" w:themeColor="text1" w:themeTint="BF"/>
    </w:rPr>
  </w:style>
  <w:style w:type="paragraph" w:styleId="Listenabsatz">
    <w:name w:val="List Paragraph"/>
    <w:basedOn w:val="Standard"/>
    <w:uiPriority w:val="34"/>
    <w:qFormat/>
    <w:rsid w:val="00E44484"/>
    <w:pPr>
      <w:ind w:left="720"/>
      <w:contextualSpacing/>
    </w:pPr>
  </w:style>
  <w:style w:type="character" w:styleId="IntensiveHervorhebung">
    <w:name w:val="Intense Emphasis"/>
    <w:basedOn w:val="Absatz-Standardschriftart"/>
    <w:uiPriority w:val="21"/>
    <w:qFormat/>
    <w:rsid w:val="00E44484"/>
    <w:rPr>
      <w:i/>
      <w:iCs/>
      <w:color w:val="0F4761" w:themeColor="accent1" w:themeShade="BF"/>
    </w:rPr>
  </w:style>
  <w:style w:type="paragraph" w:styleId="IntensivesZitat">
    <w:name w:val="Intense Quote"/>
    <w:basedOn w:val="Standard"/>
    <w:next w:val="Standard"/>
    <w:link w:val="IntensivesZitatZchn"/>
    <w:uiPriority w:val="30"/>
    <w:qFormat/>
    <w:rsid w:val="00E44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4484"/>
    <w:rPr>
      <w:i/>
      <w:iCs/>
      <w:color w:val="0F4761" w:themeColor="accent1" w:themeShade="BF"/>
    </w:rPr>
  </w:style>
  <w:style w:type="character" w:styleId="IntensiverVerweis">
    <w:name w:val="Intense Reference"/>
    <w:basedOn w:val="Absatz-Standardschriftart"/>
    <w:uiPriority w:val="32"/>
    <w:qFormat/>
    <w:rsid w:val="00E44484"/>
    <w:rPr>
      <w:b/>
      <w:bCs/>
      <w:smallCaps/>
      <w:color w:val="0F4761" w:themeColor="accent1" w:themeShade="BF"/>
      <w:spacing w:val="5"/>
    </w:rPr>
  </w:style>
  <w:style w:type="paragraph" w:customStyle="1" w:styleId="Default">
    <w:name w:val="Default"/>
    <w:rsid w:val="00E44484"/>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3725</Characters>
  <Application>Microsoft Office Word</Application>
  <DocSecurity>0</DocSecurity>
  <Lines>31</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Wenner</dc:creator>
  <cp:keywords/>
  <dc:description/>
  <cp:lastModifiedBy>Anna Wenner</cp:lastModifiedBy>
  <cp:revision>4</cp:revision>
  <dcterms:created xsi:type="dcterms:W3CDTF">2026-05-31T18:25:00Z</dcterms:created>
  <dcterms:modified xsi:type="dcterms:W3CDTF">2026-06-16T09:35:00Z</dcterms:modified>
</cp:coreProperties>
</file>